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Look w:val="04A0" w:firstRow="1" w:lastRow="0" w:firstColumn="1" w:lastColumn="0" w:noHBand="0" w:noVBand="1"/>
      </w:tblPr>
      <w:tblGrid>
        <w:gridCol w:w="562"/>
        <w:gridCol w:w="2977"/>
        <w:gridCol w:w="6089"/>
      </w:tblGrid>
      <w:tr w:rsidR="00DA56A2" w:rsidRPr="00DA56A2" w14:paraId="67D94E14" w14:textId="77777777" w:rsidTr="004C54FB">
        <w:tc>
          <w:tcPr>
            <w:tcW w:w="9628" w:type="dxa"/>
            <w:gridSpan w:val="3"/>
          </w:tcPr>
          <w:bookmarkStart w:id="0" w:name="_GoBack"/>
          <w:bookmarkEnd w:id="0"/>
          <w:p w14:paraId="705AD639" w14:textId="3D747633" w:rsidR="00DA56A2" w:rsidRPr="00DA56A2" w:rsidRDefault="004C001E" w:rsidP="00DA56A2">
            <w:pPr>
              <w:rPr>
                <w:b/>
                <w:sz w:val="36"/>
              </w:rPr>
            </w:pPr>
            <w:r>
              <w:fldChar w:fldCharType="begin"/>
            </w:r>
            <w:r>
              <w:instrText xml:space="preserve"> HYPERLINK "https://itb.praxis.dk/20432" </w:instrText>
            </w:r>
            <w:r>
              <w:fldChar w:fldCharType="separate"/>
            </w:r>
            <w:r w:rsidR="004B0663" w:rsidRPr="004B0663">
              <w:rPr>
                <w:rStyle w:val="Hyperlink"/>
                <w:b/>
                <w:sz w:val="36"/>
              </w:rPr>
              <w:t>Kap. 11 Systemudvikling</w:t>
            </w:r>
            <w:r>
              <w:rPr>
                <w:rStyle w:val="Hyperlink"/>
                <w:b/>
                <w:sz w:val="36"/>
              </w:rPr>
              <w:fldChar w:fldCharType="end"/>
            </w:r>
          </w:p>
        </w:tc>
      </w:tr>
      <w:tr w:rsidR="00385639" w:rsidRPr="00DA56A2" w14:paraId="0808A076" w14:textId="77777777" w:rsidTr="00552B1F">
        <w:tc>
          <w:tcPr>
            <w:tcW w:w="562" w:type="dxa"/>
            <w:shd w:val="clear" w:color="auto" w:fill="BFBFBF" w:themeFill="background1" w:themeFillShade="BF"/>
          </w:tcPr>
          <w:p w14:paraId="16953B65" w14:textId="77777777" w:rsidR="00385639" w:rsidRPr="00DA56A2" w:rsidRDefault="00385639">
            <w:pPr>
              <w:rPr>
                <w:b/>
              </w:rPr>
            </w:pPr>
            <w:r w:rsidRPr="00DA56A2">
              <w:rPr>
                <w:b/>
              </w:rPr>
              <w:t>Nr.</w:t>
            </w:r>
          </w:p>
        </w:tc>
        <w:tc>
          <w:tcPr>
            <w:tcW w:w="2977" w:type="dxa"/>
            <w:shd w:val="clear" w:color="auto" w:fill="BFBFBF" w:themeFill="background1" w:themeFillShade="BF"/>
          </w:tcPr>
          <w:p w14:paraId="76145B45" w14:textId="77777777" w:rsidR="00385639" w:rsidRPr="00DA56A2" w:rsidRDefault="00385639">
            <w:pPr>
              <w:rPr>
                <w:b/>
              </w:rPr>
            </w:pPr>
            <w:r w:rsidRPr="00DA56A2">
              <w:rPr>
                <w:b/>
              </w:rPr>
              <w:t>Spørgsmål</w:t>
            </w:r>
          </w:p>
        </w:tc>
        <w:tc>
          <w:tcPr>
            <w:tcW w:w="6089" w:type="dxa"/>
            <w:shd w:val="clear" w:color="auto" w:fill="BFBFBF" w:themeFill="background1" w:themeFillShade="BF"/>
          </w:tcPr>
          <w:p w14:paraId="05FE4E25" w14:textId="77777777" w:rsidR="00385639" w:rsidRPr="00DA56A2" w:rsidRDefault="00385639">
            <w:pPr>
              <w:rPr>
                <w:b/>
              </w:rPr>
            </w:pPr>
            <w:r w:rsidRPr="00DA56A2">
              <w:rPr>
                <w:b/>
              </w:rPr>
              <w:t>Svar</w:t>
            </w:r>
          </w:p>
        </w:tc>
      </w:tr>
      <w:tr w:rsidR="00385639" w14:paraId="3AE1FE62" w14:textId="77777777" w:rsidTr="00552B1F">
        <w:tc>
          <w:tcPr>
            <w:tcW w:w="562" w:type="dxa"/>
          </w:tcPr>
          <w:p w14:paraId="4E007920" w14:textId="44526AC1" w:rsidR="00385639" w:rsidRDefault="00DA56A2">
            <w:r>
              <w:t>1</w:t>
            </w:r>
          </w:p>
        </w:tc>
        <w:tc>
          <w:tcPr>
            <w:tcW w:w="2977" w:type="dxa"/>
          </w:tcPr>
          <w:p w14:paraId="33D1DE07" w14:textId="64A42B51" w:rsidR="004B0663" w:rsidRDefault="00E15633">
            <w:r>
              <w:t>Hvornår bruges en projektorganisation</w:t>
            </w:r>
          </w:p>
          <w:p w14:paraId="0333AB8D" w14:textId="09745CE4" w:rsidR="00385639" w:rsidRDefault="004B0663" w:rsidP="004B0663">
            <w:r>
              <w:rPr>
                <w:noProof/>
                <w:lang w:eastAsia="da-DK"/>
              </w:rPr>
              <w:drawing>
                <wp:inline distT="0" distB="0" distL="0" distR="0" wp14:anchorId="3B3811C8" wp14:editId="1B9AE76C">
                  <wp:extent cx="1466491" cy="1177637"/>
                  <wp:effectExtent l="0" t="0" r="635"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5288" cy="1184701"/>
                          </a:xfrm>
                          <a:prstGeom prst="rect">
                            <a:avLst/>
                          </a:prstGeom>
                        </pic:spPr>
                      </pic:pic>
                    </a:graphicData>
                  </a:graphic>
                </wp:inline>
              </w:drawing>
            </w:r>
          </w:p>
        </w:tc>
        <w:tc>
          <w:tcPr>
            <w:tcW w:w="6089" w:type="dxa"/>
          </w:tcPr>
          <w:p w14:paraId="7048FB6A" w14:textId="629A6246" w:rsidR="00385639" w:rsidRDefault="000B278A">
            <w:r>
              <w:t xml:space="preserve">Ved større eller mindre ændringer i IT-systemerne i virksomheden, eller ved nyudvikling, er der behov for styring af processen, hvilket typisk sker ved, at der oprettes/nedsættes en projektorganisation til at klare denne styring </w:t>
            </w:r>
          </w:p>
        </w:tc>
      </w:tr>
      <w:tr w:rsidR="00385639" w14:paraId="10301F56" w14:textId="77777777" w:rsidTr="00552B1F">
        <w:tc>
          <w:tcPr>
            <w:tcW w:w="562" w:type="dxa"/>
          </w:tcPr>
          <w:p w14:paraId="0AE8BD29" w14:textId="153F790E" w:rsidR="00385639" w:rsidRDefault="00DA56A2">
            <w:r>
              <w:t>2</w:t>
            </w:r>
          </w:p>
        </w:tc>
        <w:tc>
          <w:tcPr>
            <w:tcW w:w="2977" w:type="dxa"/>
          </w:tcPr>
          <w:p w14:paraId="61695BBA" w14:textId="77777777" w:rsidR="00E15633" w:rsidRDefault="00E15633">
            <w:r>
              <w:t>Hvor mange niveauer er projektorganisationen opdelt i?</w:t>
            </w:r>
          </w:p>
          <w:p w14:paraId="1DAD9348" w14:textId="37002957" w:rsidR="00385639" w:rsidRDefault="00E15633">
            <w:r>
              <w:rPr>
                <w:noProof/>
                <w:lang w:eastAsia="da-DK"/>
              </w:rPr>
              <w:drawing>
                <wp:inline distT="0" distB="0" distL="0" distR="0" wp14:anchorId="1C3EC41A" wp14:editId="4BF55DB4">
                  <wp:extent cx="1098550" cy="1044419"/>
                  <wp:effectExtent l="0" t="0" r="635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05950" cy="1051454"/>
                          </a:xfrm>
                          <a:prstGeom prst="rect">
                            <a:avLst/>
                          </a:prstGeom>
                        </pic:spPr>
                      </pic:pic>
                    </a:graphicData>
                  </a:graphic>
                </wp:inline>
              </w:drawing>
            </w:r>
          </w:p>
        </w:tc>
        <w:tc>
          <w:tcPr>
            <w:tcW w:w="6089" w:type="dxa"/>
          </w:tcPr>
          <w:p w14:paraId="55EACA09" w14:textId="77777777" w:rsidR="005056D6" w:rsidRDefault="000B278A">
            <w:r>
              <w:t>Projekter bør som udgangspunkt organiseres efter tre niveauer:</w:t>
            </w:r>
          </w:p>
          <w:p w14:paraId="54EAA81D" w14:textId="77777777" w:rsidR="000B278A" w:rsidRDefault="000B278A" w:rsidP="000B278A">
            <w:pPr>
              <w:pStyle w:val="Listeafsnit"/>
              <w:numPr>
                <w:ilvl w:val="0"/>
                <w:numId w:val="9"/>
              </w:numPr>
            </w:pPr>
            <w:r>
              <w:t>Lederniveauet - styregruppen</w:t>
            </w:r>
          </w:p>
          <w:p w14:paraId="3F6B4DCA" w14:textId="77777777" w:rsidR="000B278A" w:rsidRDefault="000B278A" w:rsidP="000B278A">
            <w:pPr>
              <w:pStyle w:val="Listeafsnit"/>
              <w:numPr>
                <w:ilvl w:val="0"/>
                <w:numId w:val="9"/>
              </w:numPr>
            </w:pPr>
            <w:r>
              <w:t>Styringsniveauet - projektleder</w:t>
            </w:r>
          </w:p>
          <w:p w14:paraId="26F7EC47" w14:textId="5677D41F" w:rsidR="000B278A" w:rsidRDefault="000B278A" w:rsidP="000B278A">
            <w:pPr>
              <w:pStyle w:val="Listeafsnit"/>
              <w:numPr>
                <w:ilvl w:val="0"/>
                <w:numId w:val="9"/>
              </w:numPr>
            </w:pPr>
            <w:r>
              <w:t>Det udførende niveau - projektdeltagere</w:t>
            </w:r>
          </w:p>
        </w:tc>
      </w:tr>
      <w:tr w:rsidR="00385639" w14:paraId="5D9C3F70" w14:textId="77777777" w:rsidTr="00552B1F">
        <w:tc>
          <w:tcPr>
            <w:tcW w:w="562" w:type="dxa"/>
          </w:tcPr>
          <w:p w14:paraId="212EDAEB" w14:textId="12941860" w:rsidR="00385639" w:rsidRDefault="00DA56A2">
            <w:r>
              <w:t>3</w:t>
            </w:r>
          </w:p>
        </w:tc>
        <w:tc>
          <w:tcPr>
            <w:tcW w:w="2977" w:type="dxa"/>
          </w:tcPr>
          <w:p w14:paraId="1D913773" w14:textId="274E1562" w:rsidR="00385639" w:rsidRDefault="005056D6">
            <w:r>
              <w:t>Hvem er projektejeren?</w:t>
            </w:r>
          </w:p>
        </w:tc>
        <w:tc>
          <w:tcPr>
            <w:tcW w:w="6089" w:type="dxa"/>
          </w:tcPr>
          <w:p w14:paraId="6708F497" w14:textId="3B055752" w:rsidR="00385639" w:rsidRDefault="00575BF5">
            <w:r>
              <w:t xml:space="preserve">Den person, som skal give projektet sine rammer, altså hvor meget tid der må bruges på det, hvor meget det må koste, og sikre at alle interessenter bliver inddraget og hørt. </w:t>
            </w:r>
            <w:r>
              <w:br/>
              <w:t xml:space="preserve">Den der betaler for at få projektet gennemført </w:t>
            </w:r>
          </w:p>
        </w:tc>
      </w:tr>
      <w:tr w:rsidR="005056D6" w14:paraId="0CF2A046" w14:textId="77777777" w:rsidTr="00552B1F">
        <w:tc>
          <w:tcPr>
            <w:tcW w:w="562" w:type="dxa"/>
          </w:tcPr>
          <w:p w14:paraId="4E3A8BD2" w14:textId="7D848993" w:rsidR="005056D6" w:rsidRDefault="005056D6" w:rsidP="005056D6">
            <w:r>
              <w:t>4</w:t>
            </w:r>
          </w:p>
        </w:tc>
        <w:tc>
          <w:tcPr>
            <w:tcW w:w="2977" w:type="dxa"/>
          </w:tcPr>
          <w:p w14:paraId="3712D2DA" w14:textId="1EBE2DCF" w:rsidR="005056D6" w:rsidRDefault="005056D6" w:rsidP="005056D6">
            <w:r>
              <w:t>Hvad er styregruppens ansvar og opgaver?</w:t>
            </w:r>
          </w:p>
        </w:tc>
        <w:tc>
          <w:tcPr>
            <w:tcW w:w="6089" w:type="dxa"/>
          </w:tcPr>
          <w:p w14:paraId="682FCDAF" w14:textId="56F3C080" w:rsidR="005056D6" w:rsidRPr="005056D6" w:rsidRDefault="000B278A" w:rsidP="00AB0508">
            <w:r>
              <w:t>Styregruppen har dybest set et eneste ansvar, men til</w:t>
            </w:r>
            <w:r w:rsidR="00575BF5">
              <w:t xml:space="preserve"> </w:t>
            </w:r>
            <w:r>
              <w:t xml:space="preserve">gængæld også et stort ansvar: at sikre at projektet bliver gennemført i forhold til den projektbeskrivelse, der er blevet udarbejdet af projektlederen på baggrund af projektets ejer. </w:t>
            </w:r>
          </w:p>
        </w:tc>
      </w:tr>
      <w:tr w:rsidR="005056D6" w14:paraId="67C7C58C" w14:textId="77777777" w:rsidTr="00552B1F">
        <w:tc>
          <w:tcPr>
            <w:tcW w:w="562" w:type="dxa"/>
          </w:tcPr>
          <w:p w14:paraId="00E128A9" w14:textId="0E578FB5" w:rsidR="005056D6" w:rsidRDefault="005056D6" w:rsidP="005056D6">
            <w:r>
              <w:t>5</w:t>
            </w:r>
          </w:p>
        </w:tc>
        <w:tc>
          <w:tcPr>
            <w:tcW w:w="2977" w:type="dxa"/>
          </w:tcPr>
          <w:p w14:paraId="58E185E1" w14:textId="03F0139F" w:rsidR="005056D6" w:rsidRDefault="00DF3CC2" w:rsidP="005056D6">
            <w:r>
              <w:t>Hvad er en projektleder og hvilke opgaver har projektlederen?</w:t>
            </w:r>
          </w:p>
        </w:tc>
        <w:tc>
          <w:tcPr>
            <w:tcW w:w="6089" w:type="dxa"/>
          </w:tcPr>
          <w:p w14:paraId="616C34B7" w14:textId="77777777" w:rsidR="005056D6" w:rsidRDefault="00575BF5" w:rsidP="005056D6">
            <w:r>
              <w:t>En projektlederen kan nærmest sammenlignes med en direktøren for projektet</w:t>
            </w:r>
          </w:p>
          <w:p w14:paraId="21CA62B1" w14:textId="77777777" w:rsidR="00575BF5" w:rsidRDefault="00575BF5" w:rsidP="005056D6"/>
          <w:p w14:paraId="6C38F09F" w14:textId="77777777" w:rsidR="00575BF5" w:rsidRDefault="00575BF5" w:rsidP="005056D6">
            <w:r>
              <w:t>Projektlederens opgaver:</w:t>
            </w:r>
          </w:p>
          <w:p w14:paraId="66F0A0FC" w14:textId="77777777" w:rsidR="00575BF5" w:rsidRDefault="00575BF5" w:rsidP="00575BF5">
            <w:pPr>
              <w:pStyle w:val="Listeafsnit"/>
              <w:numPr>
                <w:ilvl w:val="0"/>
                <w:numId w:val="9"/>
              </w:numPr>
            </w:pPr>
            <w:r>
              <w:t>Sørge for at skabe overblik over det projekt, der skal løses</w:t>
            </w:r>
          </w:p>
          <w:p w14:paraId="764FDBEC" w14:textId="77777777" w:rsidR="00575BF5" w:rsidRDefault="00575BF5" w:rsidP="00575BF5">
            <w:pPr>
              <w:pStyle w:val="Listeafsnit"/>
              <w:numPr>
                <w:ilvl w:val="0"/>
                <w:numId w:val="9"/>
              </w:numPr>
            </w:pPr>
            <w:r>
              <w:t>Sikre, at projektet skrider fremad som beskrevet i projektbeskrivelsen</w:t>
            </w:r>
          </w:p>
          <w:p w14:paraId="6C634B04" w14:textId="77777777" w:rsidR="00575BF5" w:rsidRDefault="00575BF5" w:rsidP="00575BF5">
            <w:pPr>
              <w:pStyle w:val="Listeafsnit"/>
              <w:numPr>
                <w:ilvl w:val="0"/>
                <w:numId w:val="9"/>
              </w:numPr>
            </w:pPr>
            <w:r>
              <w:t>Udarbejde at projektbeskrivelsen på baggrund af rammerne fra projektejeren</w:t>
            </w:r>
          </w:p>
          <w:p w14:paraId="5ED9E234" w14:textId="4E4D175E" w:rsidR="00575BF5" w:rsidRPr="00897BE9" w:rsidRDefault="00575BF5" w:rsidP="00575BF5">
            <w:pPr>
              <w:pStyle w:val="Listeafsnit"/>
              <w:numPr>
                <w:ilvl w:val="0"/>
                <w:numId w:val="9"/>
              </w:numPr>
            </w:pPr>
            <w:r>
              <w:t>Kunne motivere dem, der skal løse opgaven (det udførende niveau) og de interessenter, der ellers måtte være i projektet</w:t>
            </w:r>
          </w:p>
        </w:tc>
      </w:tr>
      <w:tr w:rsidR="005056D6" w14:paraId="3D6A98E8" w14:textId="77777777" w:rsidTr="00552B1F">
        <w:tc>
          <w:tcPr>
            <w:tcW w:w="562" w:type="dxa"/>
          </w:tcPr>
          <w:p w14:paraId="1D297042" w14:textId="3841C5C6" w:rsidR="005056D6" w:rsidRDefault="005056D6" w:rsidP="005056D6">
            <w:r>
              <w:t>6</w:t>
            </w:r>
          </w:p>
        </w:tc>
        <w:tc>
          <w:tcPr>
            <w:tcW w:w="2977" w:type="dxa"/>
          </w:tcPr>
          <w:p w14:paraId="59C44A39" w14:textId="49021153" w:rsidR="005056D6" w:rsidRDefault="00DF3CC2" w:rsidP="005056D6">
            <w:r>
              <w:t>Hvem er deltagerne i det udførende niveau og hvad er deres opgaver?</w:t>
            </w:r>
          </w:p>
        </w:tc>
        <w:tc>
          <w:tcPr>
            <w:tcW w:w="6089" w:type="dxa"/>
          </w:tcPr>
          <w:p w14:paraId="7996C35A" w14:textId="77777777" w:rsidR="005056D6" w:rsidRDefault="00575BF5" w:rsidP="005056D6">
            <w:r>
              <w:t xml:space="preserve">Deltagerne i det udførende niveau er den gruppe fra virksomheden, der reelt skal løse projektet. </w:t>
            </w:r>
          </w:p>
          <w:p w14:paraId="27D14D88" w14:textId="77777777" w:rsidR="00575BF5" w:rsidRDefault="00575BF5" w:rsidP="005056D6"/>
          <w:p w14:paraId="23981B5F" w14:textId="77777777" w:rsidR="00575BF5" w:rsidRDefault="00575BF5" w:rsidP="005056D6">
            <w:r>
              <w:t>Det udførende niveaus opgaver:</w:t>
            </w:r>
          </w:p>
          <w:p w14:paraId="6AA76E10" w14:textId="77777777" w:rsidR="00575BF5" w:rsidRDefault="00575BF5" w:rsidP="00575BF5">
            <w:pPr>
              <w:pStyle w:val="Listeafsnit"/>
              <w:numPr>
                <w:ilvl w:val="0"/>
                <w:numId w:val="9"/>
              </w:numPr>
            </w:pPr>
            <w:r>
              <w:t>Løse projektet inden for projektbeskrivelsen.</w:t>
            </w:r>
          </w:p>
          <w:p w14:paraId="207B44E9" w14:textId="77777777" w:rsidR="00575BF5" w:rsidRDefault="00575BF5" w:rsidP="00575BF5">
            <w:pPr>
              <w:pStyle w:val="Listeafsnit"/>
              <w:numPr>
                <w:ilvl w:val="0"/>
                <w:numId w:val="9"/>
              </w:numPr>
            </w:pPr>
            <w:r>
              <w:t>Iagttage, hvornår det skal være afsluttet</w:t>
            </w:r>
          </w:p>
          <w:p w14:paraId="5A605A07" w14:textId="4AE53FE6" w:rsidR="00575BF5" w:rsidRDefault="00575BF5" w:rsidP="00575BF5">
            <w:pPr>
              <w:pStyle w:val="Listeafsnit"/>
              <w:numPr>
                <w:ilvl w:val="0"/>
                <w:numId w:val="9"/>
              </w:numPr>
            </w:pPr>
            <w:r>
              <w:lastRenderedPageBreak/>
              <w:t xml:space="preserve">Have øje på de målpinde, som er sat omkring kvaliteten af projektet, altså kvalitetskriterierne. </w:t>
            </w:r>
          </w:p>
        </w:tc>
      </w:tr>
      <w:tr w:rsidR="005056D6" w14:paraId="3E365601" w14:textId="77777777" w:rsidTr="00552B1F">
        <w:tc>
          <w:tcPr>
            <w:tcW w:w="562" w:type="dxa"/>
          </w:tcPr>
          <w:p w14:paraId="42519574" w14:textId="340F52B9" w:rsidR="005056D6" w:rsidRDefault="005056D6" w:rsidP="005056D6">
            <w:r>
              <w:lastRenderedPageBreak/>
              <w:t>7</w:t>
            </w:r>
          </w:p>
        </w:tc>
        <w:tc>
          <w:tcPr>
            <w:tcW w:w="2977" w:type="dxa"/>
          </w:tcPr>
          <w:p w14:paraId="46825C88" w14:textId="5A74CD43" w:rsidR="005056D6" w:rsidRDefault="00DF3CC2" w:rsidP="005056D6">
            <w:r>
              <w:t xml:space="preserve">Forklar </w:t>
            </w:r>
            <w:proofErr w:type="spellStart"/>
            <w:r>
              <w:t>Leavitts</w:t>
            </w:r>
            <w:proofErr w:type="spellEnd"/>
            <w:r>
              <w:t xml:space="preserve"> model</w:t>
            </w:r>
          </w:p>
          <w:p w14:paraId="4EDF514A" w14:textId="4DF35935" w:rsidR="001755EC" w:rsidRDefault="001755EC" w:rsidP="005056D6">
            <w:r>
              <w:rPr>
                <w:noProof/>
                <w:lang w:eastAsia="da-DK"/>
              </w:rPr>
              <w:drawing>
                <wp:anchor distT="0" distB="0" distL="114300" distR="114300" simplePos="0" relativeHeight="251658240" behindDoc="1" locked="0" layoutInCell="1" allowOverlap="1" wp14:anchorId="4240CBC2" wp14:editId="6EE4FE38">
                  <wp:simplePos x="0" y="0"/>
                  <wp:positionH relativeFrom="column">
                    <wp:posOffset>28917</wp:posOffset>
                  </wp:positionH>
                  <wp:positionV relativeFrom="paragraph">
                    <wp:posOffset>268752</wp:posOffset>
                  </wp:positionV>
                  <wp:extent cx="1476375" cy="1459230"/>
                  <wp:effectExtent l="0" t="0" r="9525" b="7620"/>
                  <wp:wrapTight wrapText="bothSides">
                    <wp:wrapPolygon edited="0">
                      <wp:start x="0" y="0"/>
                      <wp:lineTo x="0" y="21431"/>
                      <wp:lineTo x="21461" y="21431"/>
                      <wp:lineTo x="2146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76375" cy="1459230"/>
                          </a:xfrm>
                          <a:prstGeom prst="rect">
                            <a:avLst/>
                          </a:prstGeom>
                        </pic:spPr>
                      </pic:pic>
                    </a:graphicData>
                  </a:graphic>
                </wp:anchor>
              </w:drawing>
            </w:r>
          </w:p>
        </w:tc>
        <w:tc>
          <w:tcPr>
            <w:tcW w:w="6089" w:type="dxa"/>
          </w:tcPr>
          <w:p w14:paraId="074FBFBD" w14:textId="77777777" w:rsidR="005056D6" w:rsidRDefault="00CC6FCB" w:rsidP="005056D6">
            <w:r>
              <w:t xml:space="preserve">Modellen beskriver sammenspillet mellem de forskellige elementer i organisationen. </w:t>
            </w:r>
          </w:p>
          <w:p w14:paraId="197B57AE" w14:textId="77777777" w:rsidR="00CC6FCB" w:rsidRDefault="00CC6FCB" w:rsidP="005056D6"/>
          <w:p w14:paraId="365F8FD5" w14:textId="77777777" w:rsidR="00CC6FCB" w:rsidRDefault="00CC6FCB" w:rsidP="005056D6">
            <w:r>
              <w:t xml:space="preserve">Den benyttes tit i forbindelse med organisationsændringer, eller teknologiændringer til at undersøge og sikre, at alle forhold omkring ændringen bliver overvejet. </w:t>
            </w:r>
          </w:p>
          <w:p w14:paraId="0B1DA20B" w14:textId="77777777" w:rsidR="00CC6FCB" w:rsidRDefault="00CC6FCB" w:rsidP="005056D6"/>
          <w:p w14:paraId="61BD3731" w14:textId="77777777" w:rsidR="00CC6FCB" w:rsidRDefault="00CC6FCB" w:rsidP="005056D6">
            <w:r>
              <w:t>Aktører - hvilke typer af medarbejdere skal være med for at løse opgaverne</w:t>
            </w:r>
          </w:p>
          <w:p w14:paraId="6C8437DD" w14:textId="77777777" w:rsidR="00CC6FCB" w:rsidRDefault="00CC6FCB" w:rsidP="005056D6">
            <w:r>
              <w:t xml:space="preserve">Opgaver - hvilke opgaver er det nødvendigt at gennemføre for at nå målet </w:t>
            </w:r>
          </w:p>
          <w:p w14:paraId="2A857BC4" w14:textId="77777777" w:rsidR="00CC6FCB" w:rsidRDefault="00CC6FCB" w:rsidP="005056D6">
            <w:r>
              <w:t>Struktur - hvilke indbyrdes relationer skal aktørerne etablere mellem sig</w:t>
            </w:r>
          </w:p>
          <w:p w14:paraId="2E891F29" w14:textId="77777777" w:rsidR="00CC6FCB" w:rsidRDefault="00CC6FCB" w:rsidP="005056D6">
            <w:r>
              <w:t xml:space="preserve">Teknologi - hvilken teknologi giver mening. Dette punkt omfatter både værktøjer i form af produkter, og også teknologi i form af udviklingsmodeller og udviklingsteknikker. </w:t>
            </w:r>
          </w:p>
          <w:p w14:paraId="5D7D2735" w14:textId="77777777" w:rsidR="00CC6FCB" w:rsidRDefault="00CC6FCB" w:rsidP="005056D6"/>
          <w:p w14:paraId="683E6F07" w14:textId="49B48CC4" w:rsidR="00CC6FCB" w:rsidRPr="00CC6FCB" w:rsidRDefault="00CC6FCB" w:rsidP="005056D6">
            <w:pPr>
              <w:rPr>
                <w:b/>
              </w:rPr>
            </w:pPr>
          </w:p>
        </w:tc>
      </w:tr>
      <w:tr w:rsidR="005056D6" w14:paraId="117AC41A" w14:textId="77777777" w:rsidTr="00552B1F">
        <w:tc>
          <w:tcPr>
            <w:tcW w:w="562" w:type="dxa"/>
          </w:tcPr>
          <w:p w14:paraId="11E58CFC" w14:textId="5DE9D289" w:rsidR="005056D6" w:rsidRDefault="005056D6" w:rsidP="005056D6">
            <w:r>
              <w:t>8</w:t>
            </w:r>
          </w:p>
        </w:tc>
        <w:tc>
          <w:tcPr>
            <w:tcW w:w="2977" w:type="dxa"/>
          </w:tcPr>
          <w:p w14:paraId="2E5E6D66" w14:textId="4F829C0A" w:rsidR="005056D6" w:rsidRDefault="00805123" w:rsidP="005056D6">
            <w:r>
              <w:t>Hvorfor er beskrivelser af målgrupper pensum i faget IT?</w:t>
            </w:r>
          </w:p>
        </w:tc>
        <w:tc>
          <w:tcPr>
            <w:tcW w:w="6089" w:type="dxa"/>
          </w:tcPr>
          <w:p w14:paraId="7797B153" w14:textId="255608C1" w:rsidR="005056D6" w:rsidRPr="001D7519" w:rsidRDefault="00CC6FCB" w:rsidP="005056D6">
            <w:r>
              <w:t>Alt IT og it-systemer har en målgruppe</w:t>
            </w:r>
          </w:p>
        </w:tc>
      </w:tr>
      <w:tr w:rsidR="005056D6" w14:paraId="7AB6F29B" w14:textId="77777777" w:rsidTr="00552B1F">
        <w:tc>
          <w:tcPr>
            <w:tcW w:w="562" w:type="dxa"/>
          </w:tcPr>
          <w:p w14:paraId="56E5A6AF" w14:textId="799E872D" w:rsidR="005056D6" w:rsidRDefault="005056D6" w:rsidP="005056D6">
            <w:r>
              <w:t>9</w:t>
            </w:r>
          </w:p>
        </w:tc>
        <w:tc>
          <w:tcPr>
            <w:tcW w:w="2977" w:type="dxa"/>
          </w:tcPr>
          <w:p w14:paraId="43387233" w14:textId="57E8AEFF" w:rsidR="005056D6" w:rsidRDefault="00805123" w:rsidP="005056D6">
            <w:r>
              <w:t>Hvad er kvalitet set med en virksomheds øjne? En produktionsvirksomheds øjne?</w:t>
            </w:r>
          </w:p>
        </w:tc>
        <w:tc>
          <w:tcPr>
            <w:tcW w:w="6089" w:type="dxa"/>
          </w:tcPr>
          <w:p w14:paraId="03B53D08" w14:textId="77777777" w:rsidR="00632D6F" w:rsidRDefault="00CC6FCB" w:rsidP="00632D6F">
            <w:r>
              <w:t xml:space="preserve">Kvalitet set med virksomheds </w:t>
            </w:r>
            <w:r w:rsidR="00632D6F">
              <w:t>øjne:</w:t>
            </w:r>
          </w:p>
          <w:p w14:paraId="35FE4ED9" w14:textId="77777777" w:rsidR="00632D6F" w:rsidRDefault="00632D6F" w:rsidP="00632D6F">
            <w:pPr>
              <w:pStyle w:val="Listeafsnit"/>
              <w:numPr>
                <w:ilvl w:val="0"/>
                <w:numId w:val="10"/>
              </w:numPr>
            </w:pPr>
            <w:r>
              <w:t xml:space="preserve">Fælles for kvalitets oplevelsen er at hvis produktet overstiger kundens forventninger, bliver kunden glad og tilfreds. Omvendt gælder det, at hvis kunden bliver skuffet, skal man ikke forvente at se kunden igen. </w:t>
            </w:r>
          </w:p>
          <w:p w14:paraId="0F63263D" w14:textId="77777777" w:rsidR="00632D6F" w:rsidRDefault="00632D6F" w:rsidP="00632D6F"/>
          <w:p w14:paraId="69BEB837" w14:textId="77777777" w:rsidR="00632D6F" w:rsidRDefault="00632D6F" w:rsidP="00632D6F">
            <w:r>
              <w:t>Kvalitet set med en produktionsvirksomheds øjne:</w:t>
            </w:r>
          </w:p>
          <w:p w14:paraId="6781D435" w14:textId="1199782C" w:rsidR="00632D6F" w:rsidRPr="001D7519" w:rsidRDefault="00632D6F" w:rsidP="00632D6F">
            <w:pPr>
              <w:pStyle w:val="Listeafsnit"/>
              <w:numPr>
                <w:ilvl w:val="0"/>
                <w:numId w:val="10"/>
              </w:numPr>
            </w:pPr>
            <w:r>
              <w:t xml:space="preserve">Kvalitet består i at ”indfri kundens forventninger”. Dette sikres ved at levere det samme produkt hver gang. </w:t>
            </w:r>
          </w:p>
        </w:tc>
      </w:tr>
      <w:tr w:rsidR="005056D6" w14:paraId="1D4F372D" w14:textId="77777777" w:rsidTr="00552B1F">
        <w:tc>
          <w:tcPr>
            <w:tcW w:w="562" w:type="dxa"/>
          </w:tcPr>
          <w:p w14:paraId="78997D4C" w14:textId="54AE0FD0" w:rsidR="005056D6" w:rsidRDefault="005056D6" w:rsidP="005056D6">
            <w:r>
              <w:t>10</w:t>
            </w:r>
          </w:p>
        </w:tc>
        <w:tc>
          <w:tcPr>
            <w:tcW w:w="2977" w:type="dxa"/>
          </w:tcPr>
          <w:p w14:paraId="3368BA3B" w14:textId="7E9C4B00" w:rsidR="005056D6" w:rsidRDefault="008E22E3" w:rsidP="005056D6">
            <w:r>
              <w:t>Hvorfor er det vanskeligt at få brugeren til at give fyldestgørende svar på de spørgsmål projektgruppen har?</w:t>
            </w:r>
          </w:p>
        </w:tc>
        <w:tc>
          <w:tcPr>
            <w:tcW w:w="6089" w:type="dxa"/>
          </w:tcPr>
          <w:p w14:paraId="28FCCFDF" w14:textId="77777777" w:rsidR="005056D6" w:rsidRDefault="00632D6F" w:rsidP="00632D6F">
            <w:pPr>
              <w:pStyle w:val="Listeafsnit"/>
              <w:numPr>
                <w:ilvl w:val="0"/>
                <w:numId w:val="9"/>
              </w:numPr>
            </w:pPr>
            <w:r>
              <w:t>Brugeren er ofte høflig at svare, dog ikke altid ærligt</w:t>
            </w:r>
          </w:p>
          <w:p w14:paraId="53BD3962" w14:textId="3F378E93" w:rsidR="00632D6F" w:rsidRPr="001D7519" w:rsidRDefault="00632D6F" w:rsidP="00632D6F">
            <w:pPr>
              <w:pStyle w:val="Listeafsnit"/>
              <w:numPr>
                <w:ilvl w:val="0"/>
                <w:numId w:val="9"/>
              </w:numPr>
            </w:pPr>
            <w:r>
              <w:t>Brugeren har svært ved at sætte ord på sine iagttagelser</w:t>
            </w:r>
          </w:p>
        </w:tc>
      </w:tr>
      <w:tr w:rsidR="005056D6" w14:paraId="090BF0E7" w14:textId="77777777" w:rsidTr="00552B1F">
        <w:tc>
          <w:tcPr>
            <w:tcW w:w="562" w:type="dxa"/>
          </w:tcPr>
          <w:p w14:paraId="2AD3F057" w14:textId="05BF5A7C" w:rsidR="005056D6" w:rsidRDefault="005056D6" w:rsidP="005056D6">
            <w:r>
              <w:t>11</w:t>
            </w:r>
          </w:p>
        </w:tc>
        <w:tc>
          <w:tcPr>
            <w:tcW w:w="2977" w:type="dxa"/>
          </w:tcPr>
          <w:p w14:paraId="1FB81685" w14:textId="31DDE65E" w:rsidR="005056D6" w:rsidRDefault="008E22E3" w:rsidP="005056D6">
            <w:r>
              <w:t>Hvad er et brugerinterview og hvad er fordele og ulemper ved dette?</w:t>
            </w:r>
          </w:p>
        </w:tc>
        <w:tc>
          <w:tcPr>
            <w:tcW w:w="6089" w:type="dxa"/>
          </w:tcPr>
          <w:p w14:paraId="35265F10" w14:textId="77777777" w:rsidR="005056D6" w:rsidRDefault="00632D6F" w:rsidP="005056D6">
            <w:r>
              <w:t>Brugerinterview = et interview af brugeren af et produkt</w:t>
            </w:r>
          </w:p>
          <w:p w14:paraId="23C04D2B" w14:textId="77777777" w:rsidR="00632D6F" w:rsidRDefault="00632D6F" w:rsidP="005056D6"/>
          <w:tbl>
            <w:tblPr>
              <w:tblStyle w:val="Tabel-Gitter"/>
              <w:tblW w:w="0" w:type="auto"/>
              <w:tblLook w:val="04A0" w:firstRow="1" w:lastRow="0" w:firstColumn="1" w:lastColumn="0" w:noHBand="0" w:noVBand="1"/>
            </w:tblPr>
            <w:tblGrid>
              <w:gridCol w:w="2931"/>
              <w:gridCol w:w="2932"/>
            </w:tblGrid>
            <w:tr w:rsidR="00632D6F" w14:paraId="3D413A00" w14:textId="77777777" w:rsidTr="00632D6F">
              <w:tc>
                <w:tcPr>
                  <w:tcW w:w="2931" w:type="dxa"/>
                  <w:shd w:val="clear" w:color="auto" w:fill="BDD6EE" w:themeFill="accent1" w:themeFillTint="66"/>
                </w:tcPr>
                <w:p w14:paraId="476CFBE3" w14:textId="0868CECE" w:rsidR="00632D6F" w:rsidRDefault="00632D6F" w:rsidP="005056D6">
                  <w:r>
                    <w:t>Fordele</w:t>
                  </w:r>
                </w:p>
              </w:tc>
              <w:tc>
                <w:tcPr>
                  <w:tcW w:w="2932" w:type="dxa"/>
                  <w:shd w:val="clear" w:color="auto" w:fill="BDD6EE" w:themeFill="accent1" w:themeFillTint="66"/>
                </w:tcPr>
                <w:p w14:paraId="3B0801FE" w14:textId="37D25A3A" w:rsidR="00632D6F" w:rsidRDefault="00632D6F" w:rsidP="005056D6">
                  <w:r>
                    <w:t>Ulemper</w:t>
                  </w:r>
                </w:p>
              </w:tc>
            </w:tr>
            <w:tr w:rsidR="00632D6F" w14:paraId="3FBE73AF" w14:textId="77777777" w:rsidTr="00632D6F">
              <w:tc>
                <w:tcPr>
                  <w:tcW w:w="2931" w:type="dxa"/>
                </w:tcPr>
                <w:p w14:paraId="4BAF0525" w14:textId="6695F656" w:rsidR="00632D6F" w:rsidRDefault="00632D6F" w:rsidP="00632D6F">
                  <w:pPr>
                    <w:pStyle w:val="Listeafsnit"/>
                    <w:numPr>
                      <w:ilvl w:val="0"/>
                      <w:numId w:val="9"/>
                    </w:numPr>
                  </w:pPr>
                  <w:r>
                    <w:t>Der kan gås i dybden</w:t>
                  </w:r>
                </w:p>
                <w:p w14:paraId="0A5AEBD8" w14:textId="39A116A8" w:rsidR="00632D6F" w:rsidRDefault="00632D6F" w:rsidP="00632D6F">
                  <w:pPr>
                    <w:pStyle w:val="Listeafsnit"/>
                    <w:numPr>
                      <w:ilvl w:val="0"/>
                      <w:numId w:val="9"/>
                    </w:numPr>
                  </w:pPr>
                  <w:r>
                    <w:t>Intervieweren lærer brugerens situation og præferencer at kende</w:t>
                  </w:r>
                </w:p>
              </w:tc>
              <w:tc>
                <w:tcPr>
                  <w:tcW w:w="2932" w:type="dxa"/>
                </w:tcPr>
                <w:p w14:paraId="5D1668C7" w14:textId="6101EF99" w:rsidR="00632D6F" w:rsidRDefault="00632D6F" w:rsidP="00632D6F">
                  <w:pPr>
                    <w:pStyle w:val="Listeafsnit"/>
                    <w:numPr>
                      <w:ilvl w:val="0"/>
                      <w:numId w:val="9"/>
                    </w:numPr>
                  </w:pPr>
                  <w:r>
                    <w:t xml:space="preserve">Det tager relativ lang tid at interviewe brugeren </w:t>
                  </w:r>
                </w:p>
              </w:tc>
            </w:tr>
          </w:tbl>
          <w:p w14:paraId="7444A8C8" w14:textId="0BF0EFA6" w:rsidR="00632D6F" w:rsidRPr="001D7519" w:rsidRDefault="00632D6F" w:rsidP="005056D6"/>
        </w:tc>
      </w:tr>
      <w:tr w:rsidR="005056D6" w14:paraId="49DBD73C" w14:textId="77777777" w:rsidTr="00552B1F">
        <w:tc>
          <w:tcPr>
            <w:tcW w:w="562" w:type="dxa"/>
          </w:tcPr>
          <w:p w14:paraId="3C32654D" w14:textId="1C19C5A7" w:rsidR="005056D6" w:rsidRDefault="005056D6" w:rsidP="005056D6">
            <w:r>
              <w:t>12</w:t>
            </w:r>
          </w:p>
        </w:tc>
        <w:tc>
          <w:tcPr>
            <w:tcW w:w="2977" w:type="dxa"/>
          </w:tcPr>
          <w:p w14:paraId="746500F4" w14:textId="63E2D91E" w:rsidR="005056D6" w:rsidRDefault="008E22E3" w:rsidP="005056D6">
            <w:r>
              <w:t xml:space="preserve">Hvad er en </w:t>
            </w:r>
            <w:proofErr w:type="spellStart"/>
            <w:r>
              <w:t>lead</w:t>
            </w:r>
            <w:proofErr w:type="spellEnd"/>
            <w:r>
              <w:t xml:space="preserve"> </w:t>
            </w:r>
            <w:proofErr w:type="spellStart"/>
            <w:r>
              <w:t>user</w:t>
            </w:r>
            <w:proofErr w:type="spellEnd"/>
            <w:r>
              <w:t>?</w:t>
            </w:r>
          </w:p>
        </w:tc>
        <w:tc>
          <w:tcPr>
            <w:tcW w:w="6089" w:type="dxa"/>
          </w:tcPr>
          <w:p w14:paraId="333009C8" w14:textId="77777777" w:rsidR="005056D6" w:rsidRDefault="00632D6F" w:rsidP="005056D6">
            <w:r>
              <w:t>En person, som har spottet et behov på markedet længe før andre ser det</w:t>
            </w:r>
          </w:p>
          <w:p w14:paraId="61E28381" w14:textId="1CA93D90" w:rsidR="00632D6F" w:rsidRPr="00552B1F" w:rsidRDefault="00632D6F" w:rsidP="005056D6">
            <w:r>
              <w:t xml:space="preserve">En </w:t>
            </w:r>
            <w:proofErr w:type="spellStart"/>
            <w:r>
              <w:t>lead</w:t>
            </w:r>
            <w:proofErr w:type="spellEnd"/>
            <w:r>
              <w:t xml:space="preserve"> </w:t>
            </w:r>
            <w:proofErr w:type="spellStart"/>
            <w:r>
              <w:t>user</w:t>
            </w:r>
            <w:proofErr w:type="spellEnd"/>
            <w:r>
              <w:t xml:space="preserve"> er ”med på beatet” og ”helt fremme i skoene” og afprøver den nyeste teknologi gimmicks og er i stand til at fange de produkter, der reelt hjælper dem i deres hverdag. </w:t>
            </w:r>
          </w:p>
        </w:tc>
      </w:tr>
      <w:tr w:rsidR="005056D6" w14:paraId="43EC6138" w14:textId="77777777" w:rsidTr="00552B1F">
        <w:tc>
          <w:tcPr>
            <w:tcW w:w="562" w:type="dxa"/>
          </w:tcPr>
          <w:p w14:paraId="08B41305" w14:textId="54F410E7" w:rsidR="005056D6" w:rsidRDefault="005056D6" w:rsidP="005056D6">
            <w:r>
              <w:lastRenderedPageBreak/>
              <w:t>13</w:t>
            </w:r>
          </w:p>
        </w:tc>
        <w:tc>
          <w:tcPr>
            <w:tcW w:w="2977" w:type="dxa"/>
          </w:tcPr>
          <w:p w14:paraId="7F4A5498" w14:textId="6DD6D88B" w:rsidR="005056D6" w:rsidRDefault="008E22E3" w:rsidP="005056D6">
            <w:r>
              <w:t>Hvad er en kravsspecifikation og hvorfor er det vigtigt at udarbejde en kravsspecifikation?</w:t>
            </w:r>
          </w:p>
        </w:tc>
        <w:tc>
          <w:tcPr>
            <w:tcW w:w="6089" w:type="dxa"/>
          </w:tcPr>
          <w:p w14:paraId="619C4ABF" w14:textId="7A0D224C" w:rsidR="005056D6" w:rsidRPr="00BB198D" w:rsidRDefault="00BB198D" w:rsidP="00BB198D">
            <w:pPr>
              <w:shd w:val="clear" w:color="auto" w:fill="FFFFFF"/>
              <w:spacing w:after="180"/>
            </w:pPr>
            <w:r w:rsidRPr="00BB198D">
              <w:t>Det at lave en ordentlig kravspecifikation er en god ting for såvel kunder og udviklere – for det er en direkte forventningsafstemning mellem personen, der har fået en idé til udviklerne, der skal lave det hele. Men det er også en balancegang og en større opgave.</w:t>
            </w:r>
          </w:p>
        </w:tc>
      </w:tr>
      <w:tr w:rsidR="005056D6" w14:paraId="6082F736" w14:textId="77777777" w:rsidTr="00552B1F">
        <w:tc>
          <w:tcPr>
            <w:tcW w:w="562" w:type="dxa"/>
          </w:tcPr>
          <w:p w14:paraId="3394F68A" w14:textId="13FA6184" w:rsidR="005056D6" w:rsidRDefault="005056D6" w:rsidP="005056D6">
            <w:r>
              <w:t>14</w:t>
            </w:r>
          </w:p>
        </w:tc>
        <w:tc>
          <w:tcPr>
            <w:tcW w:w="2977" w:type="dxa"/>
          </w:tcPr>
          <w:p w14:paraId="74C2DD47" w14:textId="15F4A09B" w:rsidR="005056D6" w:rsidRDefault="00544D57" w:rsidP="005056D6">
            <w:r>
              <w:t xml:space="preserve">Hvad indeholder </w:t>
            </w:r>
            <w:r w:rsidR="00BB235A">
              <w:t xml:space="preserve">elementet </w:t>
            </w:r>
            <w:r>
              <w:t>”Behovsanalysen” i kravsspecifikationen?</w:t>
            </w:r>
          </w:p>
        </w:tc>
        <w:tc>
          <w:tcPr>
            <w:tcW w:w="6089" w:type="dxa"/>
          </w:tcPr>
          <w:p w14:paraId="38E84677" w14:textId="77777777" w:rsidR="005056D6" w:rsidRDefault="00BB198D" w:rsidP="00BB198D">
            <w:pPr>
              <w:pStyle w:val="Listeafsnit"/>
              <w:numPr>
                <w:ilvl w:val="0"/>
                <w:numId w:val="9"/>
              </w:numPr>
            </w:pPr>
            <w:r>
              <w:t xml:space="preserve">Hvad ønsker du, hvad er behovet, hvad er målet, hvorfor, hvem, hvad, hvor, hvornår… </w:t>
            </w:r>
          </w:p>
          <w:p w14:paraId="41E40BE9" w14:textId="77777777" w:rsidR="00BB198D" w:rsidRDefault="00BB198D" w:rsidP="00BB198D">
            <w:pPr>
              <w:pStyle w:val="Listeafsnit"/>
              <w:numPr>
                <w:ilvl w:val="0"/>
                <w:numId w:val="9"/>
              </w:numPr>
            </w:pPr>
            <w:r>
              <w:t xml:space="preserve">En meget detaljeret behovsforklaring af, hvad dit projekt skal lave </w:t>
            </w:r>
          </w:p>
          <w:p w14:paraId="4B829BA2" w14:textId="77777777" w:rsidR="00BB198D" w:rsidRDefault="00BB198D" w:rsidP="00BB198D">
            <w:pPr>
              <w:pStyle w:val="Listeafsnit"/>
              <w:numPr>
                <w:ilvl w:val="0"/>
                <w:numId w:val="9"/>
              </w:numPr>
            </w:pPr>
            <w:r>
              <w:t>Hvad skal det løse?</w:t>
            </w:r>
          </w:p>
          <w:p w14:paraId="5530AD0A" w14:textId="77777777" w:rsidR="00BB198D" w:rsidRDefault="00BB198D" w:rsidP="00BB198D">
            <w:pPr>
              <w:pStyle w:val="Listeafsnit"/>
              <w:numPr>
                <w:ilvl w:val="0"/>
                <w:numId w:val="9"/>
              </w:numPr>
            </w:pPr>
            <w:r>
              <w:t>Hvem henvender projektet sig til?</w:t>
            </w:r>
          </w:p>
          <w:p w14:paraId="7A926E8D" w14:textId="77777777" w:rsidR="00BB198D" w:rsidRDefault="00BB198D" w:rsidP="00BB198D">
            <w:pPr>
              <w:pStyle w:val="Listeafsnit"/>
              <w:numPr>
                <w:ilvl w:val="0"/>
                <w:numId w:val="9"/>
              </w:numPr>
            </w:pPr>
            <w:r>
              <w:t>Hvorfor skal verden have en ny social platform?</w:t>
            </w:r>
          </w:p>
          <w:p w14:paraId="72AFE221" w14:textId="5E82FAF5" w:rsidR="00BB198D" w:rsidRPr="00DF3CC2" w:rsidRDefault="00BB198D" w:rsidP="00BB198D">
            <w:pPr>
              <w:pStyle w:val="Listeafsnit"/>
              <w:numPr>
                <w:ilvl w:val="0"/>
                <w:numId w:val="9"/>
              </w:numPr>
            </w:pPr>
            <w:r>
              <w:t>Hvornår skal det lanceres?</w:t>
            </w:r>
          </w:p>
        </w:tc>
      </w:tr>
      <w:tr w:rsidR="005056D6" w14:paraId="62F2AD53" w14:textId="77777777" w:rsidTr="00552B1F">
        <w:tc>
          <w:tcPr>
            <w:tcW w:w="562" w:type="dxa"/>
          </w:tcPr>
          <w:p w14:paraId="43BFEDA3" w14:textId="607C4CAB" w:rsidR="005056D6" w:rsidRDefault="005056D6" w:rsidP="005056D6">
            <w:r>
              <w:t>15</w:t>
            </w:r>
          </w:p>
        </w:tc>
        <w:tc>
          <w:tcPr>
            <w:tcW w:w="2977" w:type="dxa"/>
          </w:tcPr>
          <w:p w14:paraId="350C52B8" w14:textId="64C2102E" w:rsidR="005056D6" w:rsidRDefault="00544D57" w:rsidP="005056D6">
            <w:r>
              <w:t>Hvad indeholder</w:t>
            </w:r>
            <w:r w:rsidR="00BB235A">
              <w:t xml:space="preserve"> elementet ”Skitsering af din løsning” i kravsspecifikationen?</w:t>
            </w:r>
          </w:p>
        </w:tc>
        <w:tc>
          <w:tcPr>
            <w:tcW w:w="6089" w:type="dxa"/>
          </w:tcPr>
          <w:p w14:paraId="14AC38D9" w14:textId="77777777" w:rsidR="005056D6" w:rsidRDefault="00BB198D" w:rsidP="00BB198D">
            <w:pPr>
              <w:pStyle w:val="Listeafsnit"/>
              <w:numPr>
                <w:ilvl w:val="0"/>
                <w:numId w:val="9"/>
              </w:numPr>
            </w:pPr>
            <w:r>
              <w:t>Tegninger, forklaringer, hvor mange sider, hvorfor, hvem, hvad, hvor, hvorfor</w:t>
            </w:r>
          </w:p>
          <w:p w14:paraId="53692110" w14:textId="77777777" w:rsidR="00BB198D" w:rsidRDefault="00BB198D" w:rsidP="00BB198D">
            <w:pPr>
              <w:pStyle w:val="Listeafsnit"/>
              <w:numPr>
                <w:ilvl w:val="0"/>
                <w:numId w:val="9"/>
              </w:numPr>
            </w:pPr>
            <w:r>
              <w:t>Lav tegninger - en skitsering af hvilke elementer, der er på en hjemmeside. Kun i sort/hvid stregtegning</w:t>
            </w:r>
          </w:p>
          <w:p w14:paraId="34CE21C7" w14:textId="7526DC1B" w:rsidR="00BB198D" w:rsidRPr="00552B1F" w:rsidRDefault="00BB198D" w:rsidP="00BB198D">
            <w:pPr>
              <w:pStyle w:val="Listeafsnit"/>
              <w:numPr>
                <w:ilvl w:val="0"/>
                <w:numId w:val="9"/>
              </w:numPr>
            </w:pPr>
            <w:r>
              <w:t xml:space="preserve">Tegn selv ”wireframes” </w:t>
            </w:r>
          </w:p>
        </w:tc>
      </w:tr>
      <w:tr w:rsidR="005056D6" w14:paraId="7E8B346D" w14:textId="77777777" w:rsidTr="00552B1F">
        <w:tc>
          <w:tcPr>
            <w:tcW w:w="562" w:type="dxa"/>
          </w:tcPr>
          <w:p w14:paraId="0E8FD171" w14:textId="032647F8" w:rsidR="005056D6" w:rsidRDefault="005056D6" w:rsidP="005056D6">
            <w:r>
              <w:t>16</w:t>
            </w:r>
          </w:p>
        </w:tc>
        <w:tc>
          <w:tcPr>
            <w:tcW w:w="2977" w:type="dxa"/>
          </w:tcPr>
          <w:p w14:paraId="3E62A721" w14:textId="57D2768C" w:rsidR="005056D6" w:rsidRDefault="00BB235A" w:rsidP="00BB235A">
            <w:r>
              <w:t>Hvad indeholder elementet ”Funktionsbeskrivelser af elementer” i kravsspecifikationen?</w:t>
            </w:r>
          </w:p>
        </w:tc>
        <w:tc>
          <w:tcPr>
            <w:tcW w:w="6089" w:type="dxa"/>
          </w:tcPr>
          <w:p w14:paraId="1CFD086C" w14:textId="77777777" w:rsidR="005056D6" w:rsidRDefault="00BB198D" w:rsidP="00BB198D">
            <w:pPr>
              <w:pStyle w:val="Listeafsnit"/>
              <w:numPr>
                <w:ilvl w:val="0"/>
                <w:numId w:val="9"/>
              </w:numPr>
            </w:pPr>
            <w:r>
              <w:t xml:space="preserve">Hvad skal der ske, når man benytter de enkelte elementer, hvorfor, hvor, hvordan, hvad, hvem… </w:t>
            </w:r>
          </w:p>
          <w:p w14:paraId="4C65C482" w14:textId="77777777" w:rsidR="00BB198D" w:rsidRDefault="00BB198D" w:rsidP="00BB198D">
            <w:pPr>
              <w:pStyle w:val="Listeafsnit"/>
              <w:numPr>
                <w:ilvl w:val="0"/>
                <w:numId w:val="9"/>
              </w:numPr>
            </w:pPr>
            <w:r>
              <w:t>Beskriv hver eneste wirefrem med ord i et dokument</w:t>
            </w:r>
          </w:p>
          <w:p w14:paraId="69178416" w14:textId="77777777" w:rsidR="00BB198D" w:rsidRPr="00BB198D" w:rsidRDefault="00BB198D" w:rsidP="00BB198D">
            <w:pPr>
              <w:pStyle w:val="Listeafsnit"/>
              <w:numPr>
                <w:ilvl w:val="0"/>
                <w:numId w:val="9"/>
              </w:numPr>
            </w:pPr>
            <w:r>
              <w:t>Tip: sæt dig uden en computer</w:t>
            </w:r>
            <w:r w:rsidRPr="00BB198D">
              <w:t>, tablet og mobil og uden at se på andre sider, skriver du nu i punkter ned – stikord for hvad du vil have skal ske på hver side eller underside på dit website.</w:t>
            </w:r>
          </w:p>
          <w:p w14:paraId="4633248C" w14:textId="7688AAD0" w:rsidR="00BB198D" w:rsidRPr="00BB198D" w:rsidRDefault="00BB198D" w:rsidP="00BB198D">
            <w:pPr>
              <w:pStyle w:val="Listeafsnit"/>
              <w:numPr>
                <w:ilvl w:val="0"/>
                <w:numId w:val="9"/>
              </w:numPr>
            </w:pPr>
            <w:r>
              <w:t>Du er nødt til at fors</w:t>
            </w:r>
            <w:r w:rsidRPr="00BB198D">
              <w:t>tille dig, at du taler til en person, der aldrig har lavet et website før. Eksempel kan være et blindt barn eller din mor.</w:t>
            </w:r>
          </w:p>
          <w:p w14:paraId="69B276FA" w14:textId="1314F4F4" w:rsidR="00BB198D" w:rsidRPr="00026F0A" w:rsidRDefault="00BB198D" w:rsidP="00BB198D">
            <w:pPr>
              <w:pStyle w:val="Listeafsnit"/>
            </w:pPr>
          </w:p>
        </w:tc>
      </w:tr>
      <w:tr w:rsidR="005056D6" w14:paraId="49B51C6C" w14:textId="77777777" w:rsidTr="00552B1F">
        <w:tc>
          <w:tcPr>
            <w:tcW w:w="562" w:type="dxa"/>
          </w:tcPr>
          <w:p w14:paraId="1F776D83" w14:textId="77307EB9" w:rsidR="005056D6" w:rsidRDefault="005056D6" w:rsidP="005056D6">
            <w:r>
              <w:t>17</w:t>
            </w:r>
          </w:p>
        </w:tc>
        <w:tc>
          <w:tcPr>
            <w:tcW w:w="2977" w:type="dxa"/>
          </w:tcPr>
          <w:p w14:paraId="43B1048B" w14:textId="04923579" w:rsidR="005056D6" w:rsidRDefault="00BB235A" w:rsidP="00BB235A">
            <w:r>
              <w:t>Hvad indeholder elementet ”Databeskrivelser” i kravsspecifikationen?</w:t>
            </w:r>
          </w:p>
        </w:tc>
        <w:tc>
          <w:tcPr>
            <w:tcW w:w="6089" w:type="dxa"/>
          </w:tcPr>
          <w:p w14:paraId="3DA9138A" w14:textId="77777777" w:rsidR="00BB198D" w:rsidRDefault="00BB198D" w:rsidP="00BB198D">
            <w:pPr>
              <w:pStyle w:val="Listeafsnit"/>
              <w:numPr>
                <w:ilvl w:val="0"/>
                <w:numId w:val="12"/>
              </w:numPr>
              <w:shd w:val="clear" w:color="auto" w:fill="FFFFFF"/>
              <w:spacing w:before="100" w:beforeAutospacing="1"/>
            </w:pPr>
            <w:r w:rsidRPr="00BB198D">
              <w:t xml:space="preserve">Hvilke data skal der modtages, afsendes, gemmes, indtastes, </w:t>
            </w:r>
            <w:proofErr w:type="spellStart"/>
            <w:r w:rsidRPr="00BB198D">
              <w:t>emails</w:t>
            </w:r>
            <w:proofErr w:type="spellEnd"/>
            <w:r w:rsidRPr="00BB198D">
              <w:t>, hvem, hvad, hvor, hvorfor</w:t>
            </w:r>
          </w:p>
          <w:p w14:paraId="39BC3C5E" w14:textId="77777777" w:rsidR="00BB198D" w:rsidRDefault="00BB198D" w:rsidP="00BB198D">
            <w:pPr>
              <w:pStyle w:val="Listeafsnit"/>
              <w:numPr>
                <w:ilvl w:val="0"/>
                <w:numId w:val="12"/>
              </w:numPr>
              <w:shd w:val="clear" w:color="auto" w:fill="FFFFFF"/>
              <w:spacing w:before="100" w:beforeAutospacing="1"/>
            </w:pPr>
            <w:r w:rsidRPr="00BB198D">
              <w:t>Forklar hvilke data du gerne vil sende til folk ved interaktion med dit projekt</w:t>
            </w:r>
          </w:p>
          <w:p w14:paraId="2F92F808" w14:textId="77777777" w:rsidR="00BB198D" w:rsidRDefault="00BB198D" w:rsidP="00BB198D">
            <w:pPr>
              <w:pStyle w:val="Listeafsnit"/>
              <w:numPr>
                <w:ilvl w:val="0"/>
                <w:numId w:val="12"/>
              </w:numPr>
              <w:shd w:val="clear" w:color="auto" w:fill="FFFFFF"/>
              <w:spacing w:before="100" w:beforeAutospacing="1"/>
            </w:pPr>
            <w:r w:rsidRPr="00BB198D">
              <w:t>Skal der sendes e-mail ud ved oprettelse af en bruger?</w:t>
            </w:r>
          </w:p>
          <w:p w14:paraId="4B2973EB" w14:textId="77777777" w:rsidR="00BB198D" w:rsidRDefault="00BB198D" w:rsidP="00BB198D">
            <w:pPr>
              <w:pStyle w:val="Listeafsnit"/>
              <w:numPr>
                <w:ilvl w:val="0"/>
                <w:numId w:val="12"/>
              </w:numPr>
              <w:shd w:val="clear" w:color="auto" w:fill="FFFFFF"/>
              <w:spacing w:before="100" w:beforeAutospacing="1"/>
            </w:pPr>
            <w:r w:rsidRPr="00BB198D">
              <w:t>Skal der sendes et kald tilbage til folks mobiltelefon, hvis de gør noget i en </w:t>
            </w:r>
            <w:proofErr w:type="spellStart"/>
            <w:r w:rsidRPr="00BB198D">
              <w:t>app</w:t>
            </w:r>
            <w:proofErr w:type="spellEnd"/>
            <w:r w:rsidRPr="00BB198D">
              <w:t>?</w:t>
            </w:r>
          </w:p>
          <w:p w14:paraId="016AE14D" w14:textId="1050CDCC" w:rsidR="00BB198D" w:rsidRPr="00BB198D" w:rsidRDefault="00BB198D" w:rsidP="00BB198D">
            <w:pPr>
              <w:pStyle w:val="Listeafsnit"/>
              <w:numPr>
                <w:ilvl w:val="0"/>
                <w:numId w:val="12"/>
              </w:numPr>
              <w:shd w:val="clear" w:color="auto" w:fill="FFFFFF"/>
              <w:spacing w:before="100" w:beforeAutospacing="1"/>
            </w:pPr>
            <w:r w:rsidRPr="00BB198D">
              <w:t>Hvilke data forventes retur eller indtastet?</w:t>
            </w:r>
          </w:p>
          <w:p w14:paraId="79082D0C" w14:textId="0FFB9B64" w:rsidR="005056D6" w:rsidRPr="00026F0A" w:rsidRDefault="005056D6" w:rsidP="00AB0508"/>
        </w:tc>
      </w:tr>
    </w:tbl>
    <w:p w14:paraId="52FB4DE8" w14:textId="77777777" w:rsidR="00A97B39" w:rsidRDefault="00A97B39" w:rsidP="00DF3CC2">
      <w:pPr>
        <w:spacing w:after="0" w:line="240" w:lineRule="auto"/>
      </w:pPr>
    </w:p>
    <w:sectPr w:rsidR="00A97B3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F7D04" w14:textId="77777777" w:rsidR="00044014" w:rsidRDefault="00044014" w:rsidP="00370998">
      <w:pPr>
        <w:spacing w:after="0" w:line="240" w:lineRule="auto"/>
      </w:pPr>
      <w:r>
        <w:separator/>
      </w:r>
    </w:p>
  </w:endnote>
  <w:endnote w:type="continuationSeparator" w:id="0">
    <w:p w14:paraId="70897D64" w14:textId="77777777" w:rsidR="00044014" w:rsidRDefault="00044014" w:rsidP="0037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BF05" w14:textId="77777777" w:rsidR="00370998" w:rsidRDefault="0037099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116075"/>
      <w:docPartObj>
        <w:docPartGallery w:val="Page Numbers (Bottom of Page)"/>
        <w:docPartUnique/>
      </w:docPartObj>
    </w:sdtPr>
    <w:sdtEndPr/>
    <w:sdtContent>
      <w:sdt>
        <w:sdtPr>
          <w:id w:val="-1769616900"/>
          <w:docPartObj>
            <w:docPartGallery w:val="Page Numbers (Top of Page)"/>
            <w:docPartUnique/>
          </w:docPartObj>
        </w:sdtPr>
        <w:sdtEndPr/>
        <w:sdtContent>
          <w:p w14:paraId="35448D83" w14:textId="69FDD2CB" w:rsidR="00370998" w:rsidRDefault="0037099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432BB0">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32BB0">
              <w:rPr>
                <w:b/>
                <w:bCs/>
                <w:noProof/>
              </w:rPr>
              <w:t>3</w:t>
            </w:r>
            <w:r>
              <w:rPr>
                <w:b/>
                <w:bCs/>
                <w:sz w:val="24"/>
                <w:szCs w:val="24"/>
              </w:rPr>
              <w:fldChar w:fldCharType="end"/>
            </w:r>
          </w:p>
        </w:sdtContent>
      </w:sdt>
    </w:sdtContent>
  </w:sdt>
  <w:p w14:paraId="0EA3529D" w14:textId="77777777" w:rsidR="00370998" w:rsidRDefault="00370998">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88CF7" w14:textId="77777777" w:rsidR="00370998" w:rsidRDefault="0037099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44F5E" w14:textId="77777777" w:rsidR="00044014" w:rsidRDefault="00044014" w:rsidP="00370998">
      <w:pPr>
        <w:spacing w:after="0" w:line="240" w:lineRule="auto"/>
      </w:pPr>
      <w:r>
        <w:separator/>
      </w:r>
    </w:p>
  </w:footnote>
  <w:footnote w:type="continuationSeparator" w:id="0">
    <w:p w14:paraId="68195034" w14:textId="77777777" w:rsidR="00044014" w:rsidRDefault="00044014" w:rsidP="00370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18A5E" w14:textId="77777777" w:rsidR="00370998" w:rsidRDefault="003709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3949" w14:textId="77777777" w:rsidR="00370998" w:rsidRDefault="00370998">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F9E3" w14:textId="77777777" w:rsidR="00370998" w:rsidRDefault="0037099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4C1"/>
    <w:multiLevelType w:val="hybridMultilevel"/>
    <w:tmpl w:val="C9CC35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3EA3D19"/>
    <w:multiLevelType w:val="multilevel"/>
    <w:tmpl w:val="2D1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A6904"/>
    <w:multiLevelType w:val="hybridMultilevel"/>
    <w:tmpl w:val="AFFCEAF0"/>
    <w:lvl w:ilvl="0" w:tplc="3792591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936643"/>
    <w:multiLevelType w:val="multilevel"/>
    <w:tmpl w:val="D616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B3D47"/>
    <w:multiLevelType w:val="multilevel"/>
    <w:tmpl w:val="172E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32DED"/>
    <w:multiLevelType w:val="hybridMultilevel"/>
    <w:tmpl w:val="10FAA0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72D7230"/>
    <w:multiLevelType w:val="multilevel"/>
    <w:tmpl w:val="B6D0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41068"/>
    <w:multiLevelType w:val="multilevel"/>
    <w:tmpl w:val="3DFA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B5996"/>
    <w:multiLevelType w:val="multilevel"/>
    <w:tmpl w:val="329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97B90"/>
    <w:multiLevelType w:val="hybridMultilevel"/>
    <w:tmpl w:val="35A673EC"/>
    <w:lvl w:ilvl="0" w:tplc="142E75F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4F3FC9"/>
    <w:multiLevelType w:val="multilevel"/>
    <w:tmpl w:val="85FE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062D4"/>
    <w:multiLevelType w:val="multilevel"/>
    <w:tmpl w:val="774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0"/>
  </w:num>
  <w:num w:numId="4">
    <w:abstractNumId w:val="0"/>
  </w:num>
  <w:num w:numId="5">
    <w:abstractNumId w:val="8"/>
  </w:num>
  <w:num w:numId="6">
    <w:abstractNumId w:val="11"/>
  </w:num>
  <w:num w:numId="7">
    <w:abstractNumId w:val="4"/>
  </w:num>
  <w:num w:numId="8">
    <w:abstractNumId w:val="7"/>
  </w:num>
  <w:num w:numId="9">
    <w:abstractNumId w:val="2"/>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39"/>
    <w:rsid w:val="00026F0A"/>
    <w:rsid w:val="00044014"/>
    <w:rsid w:val="000B278A"/>
    <w:rsid w:val="0011181C"/>
    <w:rsid w:val="001755EC"/>
    <w:rsid w:val="001D7519"/>
    <w:rsid w:val="00297B2C"/>
    <w:rsid w:val="002F5405"/>
    <w:rsid w:val="00313C01"/>
    <w:rsid w:val="00370998"/>
    <w:rsid w:val="00383675"/>
    <w:rsid w:val="00385639"/>
    <w:rsid w:val="00432BB0"/>
    <w:rsid w:val="004B0663"/>
    <w:rsid w:val="004C001E"/>
    <w:rsid w:val="005056D6"/>
    <w:rsid w:val="00544D57"/>
    <w:rsid w:val="005472CC"/>
    <w:rsid w:val="00552B1F"/>
    <w:rsid w:val="00575BF5"/>
    <w:rsid w:val="00632D6F"/>
    <w:rsid w:val="006E5EF9"/>
    <w:rsid w:val="00805123"/>
    <w:rsid w:val="0083426E"/>
    <w:rsid w:val="00897BE9"/>
    <w:rsid w:val="008E22E3"/>
    <w:rsid w:val="00952D5A"/>
    <w:rsid w:val="00A609FA"/>
    <w:rsid w:val="00A97B39"/>
    <w:rsid w:val="00AB0508"/>
    <w:rsid w:val="00B45C0A"/>
    <w:rsid w:val="00B7749C"/>
    <w:rsid w:val="00BB198D"/>
    <w:rsid w:val="00BB235A"/>
    <w:rsid w:val="00C17BFE"/>
    <w:rsid w:val="00CC6FCB"/>
    <w:rsid w:val="00DA56A2"/>
    <w:rsid w:val="00DE03CB"/>
    <w:rsid w:val="00DF3CC2"/>
    <w:rsid w:val="00E15633"/>
    <w:rsid w:val="00EA2AA7"/>
    <w:rsid w:val="00EA79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D6FB"/>
  <w15:chartTrackingRefBased/>
  <w15:docId w15:val="{F9DA74DA-B543-4DB0-9187-326A2195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8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B7749C"/>
    <w:rPr>
      <w:i/>
      <w:iCs/>
    </w:rPr>
  </w:style>
  <w:style w:type="character" w:customStyle="1" w:styleId="apple-converted-space">
    <w:name w:val="apple-converted-space"/>
    <w:basedOn w:val="Standardskrifttypeiafsnit"/>
    <w:rsid w:val="00B7749C"/>
  </w:style>
  <w:style w:type="paragraph" w:styleId="NormalWeb">
    <w:name w:val="Normal (Web)"/>
    <w:basedOn w:val="Normal"/>
    <w:uiPriority w:val="99"/>
    <w:semiHidden/>
    <w:unhideWhenUsed/>
    <w:rsid w:val="00552B1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3709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0998"/>
  </w:style>
  <w:style w:type="paragraph" w:styleId="Sidefod">
    <w:name w:val="footer"/>
    <w:basedOn w:val="Normal"/>
    <w:link w:val="SidefodTegn"/>
    <w:uiPriority w:val="99"/>
    <w:unhideWhenUsed/>
    <w:rsid w:val="003709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0998"/>
  </w:style>
  <w:style w:type="character" w:styleId="Hyperlink">
    <w:name w:val="Hyperlink"/>
    <w:basedOn w:val="Standardskrifttypeiafsnit"/>
    <w:uiPriority w:val="99"/>
    <w:unhideWhenUsed/>
    <w:rsid w:val="005472CC"/>
    <w:rPr>
      <w:color w:val="0563C1" w:themeColor="hyperlink"/>
      <w:u w:val="single"/>
    </w:rPr>
  </w:style>
  <w:style w:type="character" w:customStyle="1" w:styleId="glossary">
    <w:name w:val="glossary"/>
    <w:basedOn w:val="Standardskrifttypeiafsnit"/>
    <w:rsid w:val="00383675"/>
  </w:style>
  <w:style w:type="paragraph" w:styleId="Listeafsnit">
    <w:name w:val="List Paragraph"/>
    <w:basedOn w:val="Normal"/>
    <w:uiPriority w:val="34"/>
    <w:qFormat/>
    <w:rsid w:val="00DF3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916">
      <w:bodyDiv w:val="1"/>
      <w:marLeft w:val="0"/>
      <w:marRight w:val="0"/>
      <w:marTop w:val="0"/>
      <w:marBottom w:val="0"/>
      <w:divBdr>
        <w:top w:val="none" w:sz="0" w:space="0" w:color="auto"/>
        <w:left w:val="none" w:sz="0" w:space="0" w:color="auto"/>
        <w:bottom w:val="none" w:sz="0" w:space="0" w:color="auto"/>
        <w:right w:val="none" w:sz="0" w:space="0" w:color="auto"/>
      </w:divBdr>
    </w:div>
    <w:div w:id="255406811">
      <w:bodyDiv w:val="1"/>
      <w:marLeft w:val="0"/>
      <w:marRight w:val="0"/>
      <w:marTop w:val="0"/>
      <w:marBottom w:val="0"/>
      <w:divBdr>
        <w:top w:val="none" w:sz="0" w:space="0" w:color="auto"/>
        <w:left w:val="none" w:sz="0" w:space="0" w:color="auto"/>
        <w:bottom w:val="none" w:sz="0" w:space="0" w:color="auto"/>
        <w:right w:val="none" w:sz="0" w:space="0" w:color="auto"/>
      </w:divBdr>
    </w:div>
    <w:div w:id="412970800">
      <w:bodyDiv w:val="1"/>
      <w:marLeft w:val="0"/>
      <w:marRight w:val="0"/>
      <w:marTop w:val="0"/>
      <w:marBottom w:val="0"/>
      <w:divBdr>
        <w:top w:val="none" w:sz="0" w:space="0" w:color="auto"/>
        <w:left w:val="none" w:sz="0" w:space="0" w:color="auto"/>
        <w:bottom w:val="none" w:sz="0" w:space="0" w:color="auto"/>
        <w:right w:val="none" w:sz="0" w:space="0" w:color="auto"/>
      </w:divBdr>
    </w:div>
    <w:div w:id="957370235">
      <w:bodyDiv w:val="1"/>
      <w:marLeft w:val="0"/>
      <w:marRight w:val="0"/>
      <w:marTop w:val="0"/>
      <w:marBottom w:val="0"/>
      <w:divBdr>
        <w:top w:val="none" w:sz="0" w:space="0" w:color="auto"/>
        <w:left w:val="none" w:sz="0" w:space="0" w:color="auto"/>
        <w:bottom w:val="none" w:sz="0" w:space="0" w:color="auto"/>
        <w:right w:val="none" w:sz="0" w:space="0" w:color="auto"/>
      </w:divBdr>
    </w:div>
    <w:div w:id="978414027">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056129050">
      <w:bodyDiv w:val="1"/>
      <w:marLeft w:val="0"/>
      <w:marRight w:val="0"/>
      <w:marTop w:val="0"/>
      <w:marBottom w:val="0"/>
      <w:divBdr>
        <w:top w:val="none" w:sz="0" w:space="0" w:color="auto"/>
        <w:left w:val="none" w:sz="0" w:space="0" w:color="auto"/>
        <w:bottom w:val="none" w:sz="0" w:space="0" w:color="auto"/>
        <w:right w:val="none" w:sz="0" w:space="0" w:color="auto"/>
      </w:divBdr>
    </w:div>
    <w:div w:id="1159805512">
      <w:bodyDiv w:val="1"/>
      <w:marLeft w:val="0"/>
      <w:marRight w:val="0"/>
      <w:marTop w:val="0"/>
      <w:marBottom w:val="0"/>
      <w:divBdr>
        <w:top w:val="none" w:sz="0" w:space="0" w:color="auto"/>
        <w:left w:val="none" w:sz="0" w:space="0" w:color="auto"/>
        <w:bottom w:val="none" w:sz="0" w:space="0" w:color="auto"/>
        <w:right w:val="none" w:sz="0" w:space="0" w:color="auto"/>
      </w:divBdr>
    </w:div>
    <w:div w:id="1334912455">
      <w:bodyDiv w:val="1"/>
      <w:marLeft w:val="0"/>
      <w:marRight w:val="0"/>
      <w:marTop w:val="0"/>
      <w:marBottom w:val="0"/>
      <w:divBdr>
        <w:top w:val="none" w:sz="0" w:space="0" w:color="auto"/>
        <w:left w:val="none" w:sz="0" w:space="0" w:color="auto"/>
        <w:bottom w:val="none" w:sz="0" w:space="0" w:color="auto"/>
        <w:right w:val="none" w:sz="0" w:space="0" w:color="auto"/>
      </w:divBdr>
    </w:div>
    <w:div w:id="1786998940">
      <w:bodyDiv w:val="1"/>
      <w:marLeft w:val="0"/>
      <w:marRight w:val="0"/>
      <w:marTop w:val="0"/>
      <w:marBottom w:val="0"/>
      <w:divBdr>
        <w:top w:val="none" w:sz="0" w:space="0" w:color="auto"/>
        <w:left w:val="none" w:sz="0" w:space="0" w:color="auto"/>
        <w:bottom w:val="none" w:sz="0" w:space="0" w:color="auto"/>
        <w:right w:val="none" w:sz="0" w:space="0" w:color="auto"/>
      </w:divBdr>
    </w:div>
    <w:div w:id="18406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853</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Holm</dc:creator>
  <cp:keywords/>
  <dc:description/>
  <cp:lastModifiedBy>Laura Dahl Pedersen</cp:lastModifiedBy>
  <cp:revision>6</cp:revision>
  <cp:lastPrinted>2016-04-07T18:16:00Z</cp:lastPrinted>
  <dcterms:created xsi:type="dcterms:W3CDTF">2016-04-04T19:25:00Z</dcterms:created>
  <dcterms:modified xsi:type="dcterms:W3CDTF">2016-04-07T18:16:00Z</dcterms:modified>
</cp:coreProperties>
</file>